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EF74" w14:textId="2505EDE5" w:rsidR="0077374E" w:rsidRPr="0077374E" w:rsidRDefault="0077374E" w:rsidP="005C4480">
      <w:pPr>
        <w:spacing w:before="100" w:beforeAutospacing="1" w:after="100" w:afterAutospacing="1"/>
        <w:jc w:val="center"/>
        <w:rPr>
          <w:rFonts w:ascii="Times New Roman" w:eastAsia="Times New Roman" w:hAnsi="Times New Roman" w:cs="Times New Roman"/>
          <w:lang w:val="en-GB" w:eastAsia="en-GB"/>
        </w:rPr>
      </w:pPr>
      <w:r w:rsidRPr="0077374E">
        <w:rPr>
          <w:rFonts w:ascii="TimesNewRomanPS" w:eastAsia="Times New Roman" w:hAnsi="TimesNewRomanPS" w:cs="Times New Roman"/>
          <w:b/>
          <w:bCs/>
          <w:i/>
          <w:iCs/>
          <w:sz w:val="28"/>
          <w:szCs w:val="28"/>
          <w:lang w:val="en-GB" w:eastAsia="en-GB"/>
        </w:rPr>
        <w:t>Communicating linguistic research</w:t>
      </w:r>
    </w:p>
    <w:p w14:paraId="5F9181CC" w14:textId="77777777" w:rsidR="008E77C9" w:rsidRDefault="0077374E" w:rsidP="008E77C9">
      <w:pPr>
        <w:jc w:val="both"/>
        <w:rPr>
          <w:rFonts w:ascii="TimesNewRomanPSMT" w:eastAsia="Times New Roman" w:hAnsi="TimesNewRomanPSMT" w:cs="Times New Roman"/>
          <w:lang w:val="en-GB" w:eastAsia="en-GB"/>
        </w:rPr>
      </w:pPr>
      <w:r w:rsidRPr="0077374E">
        <w:rPr>
          <w:rFonts w:ascii="TimesNewRomanPSMT" w:eastAsia="Times New Roman" w:hAnsi="TimesNewRomanPSMT" w:cs="Times New Roman"/>
          <w:b/>
          <w:bCs/>
          <w:lang w:val="en-GB" w:eastAsia="en-GB"/>
        </w:rPr>
        <w:t>Convenors:</w:t>
      </w:r>
      <w:r w:rsidRPr="0077374E">
        <w:rPr>
          <w:rFonts w:ascii="TimesNewRomanPSMT" w:eastAsia="Times New Roman" w:hAnsi="TimesNewRomanPSMT" w:cs="Times New Roman"/>
          <w:lang w:val="en-GB" w:eastAsia="en-GB"/>
        </w:rPr>
        <w:br/>
      </w:r>
      <w:r w:rsidR="008E77C9" w:rsidRPr="0077374E">
        <w:rPr>
          <w:rFonts w:ascii="TimesNewRomanPSMT" w:eastAsia="Times New Roman" w:hAnsi="TimesNewRomanPSMT" w:cs="Times New Roman"/>
          <w:lang w:val="en-GB" w:eastAsia="en-GB"/>
        </w:rPr>
        <w:t>Marc Olivier-Loiseau (</w:t>
      </w:r>
      <w:proofErr w:type="spellStart"/>
      <w:r w:rsidR="008E77C9">
        <w:rPr>
          <w:rFonts w:ascii="TimesNewRomanPSMT" w:eastAsia="Times New Roman" w:hAnsi="TimesNewRomanPSMT" w:cs="Times New Roman"/>
          <w:lang w:val="en-GB" w:eastAsia="en-GB"/>
        </w:rPr>
        <w:fldChar w:fldCharType="begin"/>
      </w:r>
      <w:r w:rsidR="008E77C9">
        <w:rPr>
          <w:rFonts w:ascii="TimesNewRomanPSMT" w:eastAsia="Times New Roman" w:hAnsi="TimesNewRomanPSMT" w:cs="Times New Roman"/>
          <w:lang w:val="en-GB" w:eastAsia="en-GB"/>
        </w:rPr>
        <w:instrText xml:space="preserve"> HYPERLINK "mailto:</w:instrText>
      </w:r>
      <w:r w:rsidR="008E77C9" w:rsidRPr="0077374E">
        <w:rPr>
          <w:rFonts w:ascii="TimesNewRomanPSMT" w:eastAsia="Times New Roman" w:hAnsi="TimesNewRomanPSMT" w:cs="Times New Roman"/>
          <w:lang w:val="en-GB" w:eastAsia="en-GB"/>
        </w:rPr>
        <w:instrText>marc.olivier-loiseau@tcd.ie</w:instrText>
      </w:r>
      <w:r w:rsidR="008E77C9">
        <w:rPr>
          <w:rFonts w:ascii="TimesNewRomanPSMT" w:eastAsia="Times New Roman" w:hAnsi="TimesNewRomanPSMT" w:cs="Times New Roman"/>
          <w:lang w:val="en-GB" w:eastAsia="en-GB"/>
        </w:rPr>
        <w:instrText xml:space="preserve">" </w:instrText>
      </w:r>
      <w:r w:rsidR="008E77C9">
        <w:rPr>
          <w:rFonts w:ascii="TimesNewRomanPSMT" w:eastAsia="Times New Roman" w:hAnsi="TimesNewRomanPSMT" w:cs="Times New Roman"/>
          <w:lang w:val="en-GB" w:eastAsia="en-GB"/>
        </w:rPr>
        <w:fldChar w:fldCharType="separate"/>
      </w:r>
      <w:r w:rsidR="008E77C9" w:rsidRPr="001629C9">
        <w:rPr>
          <w:rStyle w:val="Hyperlink"/>
          <w:rFonts w:ascii="TimesNewRomanPSMT" w:eastAsia="Times New Roman" w:hAnsi="TimesNewRomanPSMT" w:cs="Times New Roman"/>
          <w:lang w:val="en-GB" w:eastAsia="en-GB"/>
        </w:rPr>
        <w:t>marc.olivier-loiseau@tcd.ie</w:t>
      </w:r>
      <w:proofErr w:type="spellEnd"/>
      <w:r w:rsidR="008E77C9">
        <w:rPr>
          <w:rFonts w:ascii="TimesNewRomanPSMT" w:eastAsia="Times New Roman" w:hAnsi="TimesNewRomanPSMT" w:cs="Times New Roman"/>
          <w:lang w:val="en-GB" w:eastAsia="en-GB"/>
        </w:rPr>
        <w:fldChar w:fldCharType="end"/>
      </w:r>
      <w:r w:rsidR="008E77C9" w:rsidRPr="0077374E">
        <w:rPr>
          <w:rFonts w:ascii="TimesNewRomanPSMT" w:eastAsia="Times New Roman" w:hAnsi="TimesNewRomanPSMT" w:cs="Times New Roman"/>
          <w:lang w:val="en-GB" w:eastAsia="en-GB"/>
        </w:rPr>
        <w:t xml:space="preserve">) </w:t>
      </w:r>
    </w:p>
    <w:p w14:paraId="7FAD8DCC" w14:textId="6C2D6844" w:rsidR="005C4480" w:rsidRDefault="0077374E" w:rsidP="005C4480">
      <w:pPr>
        <w:jc w:val="both"/>
        <w:rPr>
          <w:rFonts w:ascii="TimesNewRomanPSMT" w:eastAsia="Times New Roman" w:hAnsi="TimesNewRomanPSMT" w:cs="Times New Roman"/>
          <w:lang w:val="en-GB" w:eastAsia="en-GB"/>
        </w:rPr>
      </w:pPr>
      <w:proofErr w:type="spellStart"/>
      <w:r w:rsidRPr="0077374E">
        <w:rPr>
          <w:rFonts w:ascii="TimesNewRomanPSMT" w:eastAsia="Times New Roman" w:hAnsi="TimesNewRomanPSMT" w:cs="Times New Roman"/>
          <w:lang w:val="en-GB" w:eastAsia="en-GB"/>
        </w:rPr>
        <w:t>Alexandru</w:t>
      </w:r>
      <w:proofErr w:type="spellEnd"/>
      <w:r w:rsidRPr="0077374E">
        <w:rPr>
          <w:rFonts w:ascii="TimesNewRomanPSMT" w:eastAsia="Times New Roman" w:hAnsi="TimesNewRomanPSMT" w:cs="Times New Roman"/>
          <w:lang w:val="en-GB" w:eastAsia="en-GB"/>
        </w:rPr>
        <w:t xml:space="preserve"> Nicolae (</w:t>
      </w:r>
      <w:proofErr w:type="spellStart"/>
      <w:r w:rsidR="005C4480">
        <w:rPr>
          <w:rFonts w:ascii="TimesNewRomanPSMT" w:eastAsia="Times New Roman" w:hAnsi="TimesNewRomanPSMT" w:cs="Times New Roman"/>
          <w:lang w:val="en-GB" w:eastAsia="en-GB"/>
        </w:rPr>
        <w:fldChar w:fldCharType="begin"/>
      </w:r>
      <w:r w:rsidR="005C4480">
        <w:rPr>
          <w:rFonts w:ascii="TimesNewRomanPSMT" w:eastAsia="Times New Roman" w:hAnsi="TimesNewRomanPSMT" w:cs="Times New Roman"/>
          <w:lang w:val="en-GB" w:eastAsia="en-GB"/>
        </w:rPr>
        <w:instrText xml:space="preserve"> HYPERLINK "mailto:</w:instrText>
      </w:r>
      <w:r w:rsidR="005C4480" w:rsidRPr="0077374E">
        <w:rPr>
          <w:rFonts w:ascii="TimesNewRomanPSMT" w:eastAsia="Times New Roman" w:hAnsi="TimesNewRomanPSMT" w:cs="Times New Roman"/>
          <w:lang w:val="en-GB" w:eastAsia="en-GB"/>
        </w:rPr>
        <w:instrText>alexandru.nicolae@unibuc.ro</w:instrText>
      </w:r>
      <w:r w:rsidR="005C4480">
        <w:rPr>
          <w:rFonts w:ascii="TimesNewRomanPSMT" w:eastAsia="Times New Roman" w:hAnsi="TimesNewRomanPSMT" w:cs="Times New Roman"/>
          <w:lang w:val="en-GB" w:eastAsia="en-GB"/>
        </w:rPr>
        <w:instrText xml:space="preserve">" </w:instrText>
      </w:r>
      <w:r w:rsidR="005C4480">
        <w:rPr>
          <w:rFonts w:ascii="TimesNewRomanPSMT" w:eastAsia="Times New Roman" w:hAnsi="TimesNewRomanPSMT" w:cs="Times New Roman"/>
          <w:lang w:val="en-GB" w:eastAsia="en-GB"/>
        </w:rPr>
        <w:fldChar w:fldCharType="separate"/>
      </w:r>
      <w:r w:rsidR="005C4480" w:rsidRPr="0077374E">
        <w:rPr>
          <w:rStyle w:val="Hyperlink"/>
          <w:rFonts w:ascii="TimesNewRomanPSMT" w:eastAsia="Times New Roman" w:hAnsi="TimesNewRomanPSMT" w:cs="Times New Roman"/>
          <w:lang w:val="en-GB" w:eastAsia="en-GB"/>
        </w:rPr>
        <w:t>alexandru.nicolae@unibuc.ro</w:t>
      </w:r>
      <w:proofErr w:type="spellEnd"/>
      <w:r w:rsidR="005C4480">
        <w:rPr>
          <w:rFonts w:ascii="TimesNewRomanPSMT" w:eastAsia="Times New Roman" w:hAnsi="TimesNewRomanPSMT" w:cs="Times New Roman"/>
          <w:lang w:val="en-GB" w:eastAsia="en-GB"/>
        </w:rPr>
        <w:fldChar w:fldCharType="end"/>
      </w:r>
      <w:r w:rsidR="005C4480">
        <w:rPr>
          <w:rFonts w:ascii="TimesNewRomanPSMT" w:eastAsia="Times New Roman" w:hAnsi="TimesNewRomanPSMT" w:cs="Times New Roman"/>
          <w:lang w:val="en-GB" w:eastAsia="en-GB"/>
        </w:rPr>
        <w:t>)</w:t>
      </w:r>
      <w:r w:rsidRPr="0077374E">
        <w:rPr>
          <w:rFonts w:ascii="TimesNewRomanPSMT" w:eastAsia="Times New Roman" w:hAnsi="TimesNewRomanPSMT" w:cs="Times New Roman"/>
          <w:lang w:val="en-GB" w:eastAsia="en-GB"/>
        </w:rPr>
        <w:t xml:space="preserve"> </w:t>
      </w:r>
    </w:p>
    <w:p w14:paraId="364E4B7C" w14:textId="77777777" w:rsidR="005C4480" w:rsidRPr="0077374E" w:rsidRDefault="005C4480" w:rsidP="005C4480">
      <w:pPr>
        <w:jc w:val="both"/>
        <w:rPr>
          <w:rFonts w:ascii="Times New Roman" w:eastAsia="Times New Roman" w:hAnsi="Times New Roman" w:cs="Times New Roman"/>
          <w:lang w:val="en-GB" w:eastAsia="en-GB"/>
        </w:rPr>
      </w:pPr>
    </w:p>
    <w:p w14:paraId="5D4B0D4C" w14:textId="5DD9323B" w:rsidR="0077374E" w:rsidRDefault="0077374E" w:rsidP="005C4480">
      <w:pPr>
        <w:jc w:val="both"/>
        <w:rPr>
          <w:rFonts w:ascii="TimesNewRomanPSMT" w:eastAsia="Times New Roman" w:hAnsi="TimesNewRomanPSMT" w:cs="Times New Roman"/>
          <w:lang w:val="en-GB" w:eastAsia="en-GB"/>
        </w:rPr>
      </w:pPr>
      <w:r w:rsidRPr="0077374E">
        <w:rPr>
          <w:rFonts w:ascii="TimesNewRomanPSMT" w:eastAsia="Times New Roman" w:hAnsi="TimesNewRomanPSMT" w:cs="Times New Roman"/>
          <w:lang w:val="en-GB" w:eastAsia="en-GB"/>
        </w:rPr>
        <w:t xml:space="preserve">On the initiative of 2022 president Arie </w:t>
      </w:r>
      <w:proofErr w:type="spellStart"/>
      <w:r w:rsidRPr="0077374E">
        <w:rPr>
          <w:rFonts w:ascii="TimesNewRomanPSMT" w:eastAsia="Times New Roman" w:hAnsi="TimesNewRomanPSMT" w:cs="Times New Roman"/>
          <w:lang w:val="en-GB" w:eastAsia="en-GB"/>
        </w:rPr>
        <w:t>Verhagen</w:t>
      </w:r>
      <w:proofErr w:type="spellEnd"/>
      <w:r w:rsidRPr="0077374E">
        <w:rPr>
          <w:rFonts w:ascii="TimesNewRomanPSMT" w:eastAsia="Times New Roman" w:hAnsi="TimesNewRomanPSMT" w:cs="Times New Roman"/>
          <w:lang w:val="en-GB" w:eastAsia="en-GB"/>
        </w:rPr>
        <w:t xml:space="preserve">, the </w:t>
      </w:r>
      <w:proofErr w:type="spellStart"/>
      <w:r w:rsidRPr="0077374E">
        <w:rPr>
          <w:rFonts w:ascii="TimesNewRomanPSMT" w:eastAsia="Times New Roman" w:hAnsi="TimesNewRomanPSMT" w:cs="Times New Roman"/>
          <w:lang w:val="en-GB" w:eastAsia="en-GB"/>
        </w:rPr>
        <w:t>SLE</w:t>
      </w:r>
      <w:proofErr w:type="spellEnd"/>
      <w:r w:rsidRPr="0077374E">
        <w:rPr>
          <w:rFonts w:ascii="TimesNewRomanPSMT" w:eastAsia="Times New Roman" w:hAnsi="TimesNewRomanPSMT" w:cs="Times New Roman"/>
          <w:lang w:val="en-GB" w:eastAsia="en-GB"/>
        </w:rPr>
        <w:t xml:space="preserve"> conferences since the 2023 edition in Athens have included an outreach session, in which a number of conference participants reported on some national and local initiatives aiming </w:t>
      </w:r>
      <w:r w:rsidR="005C4480">
        <w:rPr>
          <w:rFonts w:ascii="TimesNewRomanPSMT" w:eastAsia="Times New Roman" w:hAnsi="TimesNewRomanPSMT" w:cs="Times New Roman"/>
          <w:lang w:val="en-GB" w:eastAsia="en-GB"/>
        </w:rPr>
        <w:t>at</w:t>
      </w:r>
      <w:r w:rsidRPr="0077374E">
        <w:rPr>
          <w:rFonts w:ascii="TimesNewRomanPSMT" w:eastAsia="Times New Roman" w:hAnsi="TimesNewRomanPSMT" w:cs="Times New Roman"/>
          <w:lang w:val="en-GB" w:eastAsia="en-GB"/>
        </w:rPr>
        <w:t xml:space="preserve"> dispersing linguistic knowledge more widely among the general public. One first result is the </w:t>
      </w:r>
      <w:hyperlink r:id="rId7" w:history="1">
        <w:proofErr w:type="spellStart"/>
        <w:r w:rsidRPr="0077374E">
          <w:rPr>
            <w:rStyle w:val="Hyperlink"/>
            <w:rFonts w:ascii="TimesNewRomanPS" w:eastAsia="Times New Roman" w:hAnsi="TimesNewRomanPS" w:cs="Times New Roman"/>
            <w:i/>
            <w:iCs/>
            <w:lang w:val="en-GB" w:eastAsia="en-GB"/>
          </w:rPr>
          <w:t>SLE</w:t>
        </w:r>
        <w:proofErr w:type="spellEnd"/>
        <w:r w:rsidRPr="0077374E">
          <w:rPr>
            <w:rStyle w:val="Hyperlink"/>
            <w:rFonts w:ascii="TimesNewRomanPS" w:eastAsia="Times New Roman" w:hAnsi="TimesNewRomanPS" w:cs="Times New Roman"/>
            <w:i/>
            <w:iCs/>
            <w:lang w:val="en-GB" w:eastAsia="en-GB"/>
          </w:rPr>
          <w:t xml:space="preserve"> Linguistics in School Manifesto</w:t>
        </w:r>
      </w:hyperlink>
      <w:r w:rsidRPr="0077374E">
        <w:rPr>
          <w:rFonts w:ascii="TimesNewRomanPSMT" w:eastAsia="Times New Roman" w:hAnsi="TimesNewRomanPSMT" w:cs="Times New Roman"/>
          <w:lang w:val="en-GB" w:eastAsia="en-GB"/>
        </w:rPr>
        <w:t xml:space="preserve">, adopted in the 2024 general meeting of the </w:t>
      </w:r>
      <w:proofErr w:type="spellStart"/>
      <w:r w:rsidRPr="0077374E">
        <w:rPr>
          <w:rFonts w:ascii="TimesNewRomanPSMT" w:eastAsia="Times New Roman" w:hAnsi="TimesNewRomanPSMT" w:cs="Times New Roman"/>
          <w:lang w:val="en-GB" w:eastAsia="en-GB"/>
        </w:rPr>
        <w:t>SLE</w:t>
      </w:r>
      <w:proofErr w:type="spellEnd"/>
      <w:r w:rsidR="00991A94">
        <w:rPr>
          <w:rFonts w:ascii="TimesNewRomanPSMT" w:eastAsia="Times New Roman" w:hAnsi="TimesNewRomanPSMT" w:cs="Times New Roman"/>
          <w:lang w:val="en-GB" w:eastAsia="en-GB"/>
        </w:rPr>
        <w:t xml:space="preserve"> and since then used by colleagues in their respective countries and institutions.</w:t>
      </w:r>
    </w:p>
    <w:p w14:paraId="0488F090" w14:textId="77777777" w:rsidR="005C4480" w:rsidRDefault="005C4480" w:rsidP="005C4480">
      <w:pPr>
        <w:jc w:val="both"/>
        <w:rPr>
          <w:rFonts w:ascii="TimesNewRomanPSMT" w:eastAsia="Times New Roman" w:hAnsi="TimesNewRomanPSMT" w:cs="Times New Roman"/>
          <w:lang w:val="en-GB" w:eastAsia="en-GB"/>
        </w:rPr>
      </w:pPr>
    </w:p>
    <w:p w14:paraId="0A503953" w14:textId="77777777" w:rsidR="00C00E40" w:rsidRDefault="00C00E40" w:rsidP="00C00E40">
      <w:pPr>
        <w:jc w:val="both"/>
        <w:rPr>
          <w:rFonts w:ascii="TimesNewRomanPSMT" w:eastAsia="Times New Roman" w:hAnsi="TimesNewRomanPSMT" w:cs="Times New Roman"/>
          <w:lang w:val="en-GB" w:eastAsia="en-GB"/>
        </w:rPr>
      </w:pPr>
      <w:r w:rsidRPr="00C00E40">
        <w:rPr>
          <w:rFonts w:ascii="TimesNewRomanPSMT" w:eastAsia="Times New Roman" w:hAnsi="TimesNewRomanPSMT" w:cs="Times New Roman"/>
          <w:lang w:val="en-GB" w:eastAsia="en-GB"/>
        </w:rPr>
        <w:t>In September 2025, the Executive Committee created a dedicated role</w:t>
      </w:r>
      <w:r>
        <w:rPr>
          <w:rFonts w:ascii="TimesNewRomanPSMT" w:eastAsia="Times New Roman" w:hAnsi="TimesNewRomanPSMT" w:cs="Times New Roman"/>
          <w:lang w:val="en-GB" w:eastAsia="en-GB"/>
        </w:rPr>
        <w:t xml:space="preserve"> (‘</w:t>
      </w:r>
      <w:r w:rsidRPr="00C00E40">
        <w:rPr>
          <w:rFonts w:ascii="TimesNewRomanPSMT" w:eastAsia="Times New Roman" w:hAnsi="TimesNewRomanPSMT" w:cs="Times New Roman"/>
          <w:lang w:val="en-GB" w:eastAsia="en-GB"/>
        </w:rPr>
        <w:t>Outreach Officer</w:t>
      </w:r>
      <w:r>
        <w:rPr>
          <w:rFonts w:ascii="TimesNewRomanPSMT" w:eastAsia="Times New Roman" w:hAnsi="TimesNewRomanPSMT" w:cs="Times New Roman"/>
          <w:lang w:val="en-GB" w:eastAsia="en-GB"/>
        </w:rPr>
        <w:t xml:space="preserve">’) </w:t>
      </w:r>
      <w:r w:rsidRPr="00C00E40">
        <w:rPr>
          <w:rFonts w:ascii="TimesNewRomanPSMT" w:eastAsia="Times New Roman" w:hAnsi="TimesNewRomanPSMT" w:cs="Times New Roman"/>
          <w:lang w:val="en-GB" w:eastAsia="en-GB"/>
        </w:rPr>
        <w:t xml:space="preserve">within the </w:t>
      </w:r>
      <w:proofErr w:type="spellStart"/>
      <w:r w:rsidRPr="00C00E40">
        <w:rPr>
          <w:rFonts w:ascii="TimesNewRomanPSMT" w:eastAsia="Times New Roman" w:hAnsi="TimesNewRomanPSMT" w:cs="Times New Roman"/>
          <w:lang w:val="en-GB" w:eastAsia="en-GB"/>
        </w:rPr>
        <w:t>SLE</w:t>
      </w:r>
      <w:proofErr w:type="spellEnd"/>
      <w:r w:rsidRPr="00C00E40">
        <w:rPr>
          <w:rFonts w:ascii="TimesNewRomanPSMT" w:eastAsia="Times New Roman" w:hAnsi="TimesNewRomanPSMT" w:cs="Times New Roman"/>
          <w:lang w:val="en-GB" w:eastAsia="en-GB"/>
        </w:rPr>
        <w:t>. The main objective of this position is to centralise and disseminate the various outreach initiatives taking place across Europe.</w:t>
      </w:r>
    </w:p>
    <w:p w14:paraId="5A84F90B" w14:textId="6B67DB2D" w:rsidR="005C4480" w:rsidRPr="0077374E" w:rsidRDefault="0077374E" w:rsidP="00C00E40">
      <w:pPr>
        <w:jc w:val="both"/>
        <w:rPr>
          <w:rFonts w:ascii="TimesNewRomanPSMT" w:eastAsia="Times New Roman" w:hAnsi="TimesNewRomanPSMT" w:cs="Times New Roman"/>
          <w:lang w:val="en-GB" w:eastAsia="en-GB"/>
        </w:rPr>
      </w:pPr>
      <w:r w:rsidRPr="0077374E">
        <w:rPr>
          <w:rFonts w:ascii="TimesNewRomanPSMT" w:eastAsia="Times New Roman" w:hAnsi="TimesNewRomanPSMT" w:cs="Times New Roman"/>
          <w:lang w:val="en-GB" w:eastAsia="en-GB"/>
        </w:rPr>
        <w:br/>
        <w:t>Video recording</w:t>
      </w:r>
      <w:r w:rsidR="00991A94">
        <w:rPr>
          <w:rFonts w:ascii="TimesNewRomanPSMT" w:eastAsia="Times New Roman" w:hAnsi="TimesNewRomanPSMT" w:cs="Times New Roman"/>
          <w:lang w:val="en-GB" w:eastAsia="en-GB"/>
        </w:rPr>
        <w:t>s</w:t>
      </w:r>
      <w:r w:rsidRPr="0077374E">
        <w:rPr>
          <w:rFonts w:ascii="TimesNewRomanPSMT" w:eastAsia="Times New Roman" w:hAnsi="TimesNewRomanPSMT" w:cs="Times New Roman"/>
          <w:lang w:val="en-GB" w:eastAsia="en-GB"/>
        </w:rPr>
        <w:t xml:space="preserve"> of the </w:t>
      </w:r>
      <w:r w:rsidR="00991A94">
        <w:rPr>
          <w:rFonts w:ascii="TimesNewRomanPSMT" w:eastAsia="Times New Roman" w:hAnsi="TimesNewRomanPSMT" w:cs="Times New Roman"/>
          <w:lang w:val="en-GB" w:eastAsia="en-GB"/>
        </w:rPr>
        <w:t>previous outreach</w:t>
      </w:r>
      <w:r w:rsidRPr="0077374E">
        <w:rPr>
          <w:rFonts w:ascii="TimesNewRomanPSMT" w:eastAsia="Times New Roman" w:hAnsi="TimesNewRomanPSMT" w:cs="Times New Roman"/>
          <w:lang w:val="en-GB" w:eastAsia="en-GB"/>
        </w:rPr>
        <w:t xml:space="preserve"> session</w:t>
      </w:r>
      <w:r w:rsidR="00991A94">
        <w:rPr>
          <w:rFonts w:ascii="TimesNewRomanPSMT" w:eastAsia="Times New Roman" w:hAnsi="TimesNewRomanPSMT" w:cs="Times New Roman"/>
          <w:lang w:val="en-GB" w:eastAsia="en-GB"/>
        </w:rPr>
        <w:t>s are</w:t>
      </w:r>
      <w:r w:rsidRPr="0077374E">
        <w:rPr>
          <w:rFonts w:ascii="TimesNewRomanPSMT" w:eastAsia="Times New Roman" w:hAnsi="TimesNewRomanPSMT" w:cs="Times New Roman"/>
          <w:lang w:val="en-GB" w:eastAsia="en-GB"/>
        </w:rPr>
        <w:t xml:space="preserve"> available at the </w:t>
      </w:r>
      <w:proofErr w:type="spellStart"/>
      <w:r w:rsidRPr="0077374E">
        <w:rPr>
          <w:rFonts w:ascii="TimesNewRomanPSMT" w:eastAsia="Times New Roman" w:hAnsi="TimesNewRomanPSMT" w:cs="Times New Roman"/>
          <w:lang w:val="en-GB" w:eastAsia="en-GB"/>
        </w:rPr>
        <w:t>SLE</w:t>
      </w:r>
      <w:proofErr w:type="spellEnd"/>
      <w:r w:rsidRPr="0077374E">
        <w:rPr>
          <w:rFonts w:ascii="TimesNewRomanPSMT" w:eastAsia="Times New Roman" w:hAnsi="TimesNewRomanPSMT" w:cs="Times New Roman"/>
          <w:lang w:val="en-GB" w:eastAsia="en-GB"/>
        </w:rPr>
        <w:t xml:space="preserve"> YouTube channel: </w:t>
      </w:r>
      <w:hyperlink r:id="rId8" w:history="1">
        <w:r w:rsidR="005C4480" w:rsidRPr="0077374E">
          <w:rPr>
            <w:rStyle w:val="Hyperlink"/>
            <w:rFonts w:ascii="TimesNewRomanPSMT" w:eastAsia="Times New Roman" w:hAnsi="TimesNewRomanPSMT" w:cs="Times New Roman"/>
            <w:lang w:val="en-GB" w:eastAsia="en-GB"/>
          </w:rPr>
          <w:t>https://</w:t>
        </w:r>
        <w:proofErr w:type="spellStart"/>
        <w:r w:rsidR="005C4480" w:rsidRPr="0077374E">
          <w:rPr>
            <w:rStyle w:val="Hyperlink"/>
            <w:rFonts w:ascii="TimesNewRomanPSMT" w:eastAsia="Times New Roman" w:hAnsi="TimesNewRomanPSMT" w:cs="Times New Roman"/>
            <w:lang w:val="en-GB" w:eastAsia="en-GB"/>
          </w:rPr>
          <w:t>www.youtube.com</w:t>
        </w:r>
        <w:proofErr w:type="spellEnd"/>
        <w:r w:rsidR="005C4480" w:rsidRPr="0077374E">
          <w:rPr>
            <w:rStyle w:val="Hyperlink"/>
            <w:rFonts w:ascii="TimesNewRomanPSMT" w:eastAsia="Times New Roman" w:hAnsi="TimesNewRomanPSMT" w:cs="Times New Roman"/>
            <w:lang w:val="en-GB" w:eastAsia="en-GB"/>
          </w:rPr>
          <w:t>/@</w:t>
        </w:r>
        <w:proofErr w:type="spellStart"/>
        <w:r w:rsidR="005C4480" w:rsidRPr="0077374E">
          <w:rPr>
            <w:rStyle w:val="Hyperlink"/>
            <w:rFonts w:ascii="TimesNewRomanPSMT" w:eastAsia="Times New Roman" w:hAnsi="TimesNewRomanPSMT" w:cs="Times New Roman"/>
            <w:lang w:val="en-GB" w:eastAsia="en-GB"/>
          </w:rPr>
          <w:t>Societas_Linguistica_Europaea</w:t>
        </w:r>
        <w:proofErr w:type="spellEnd"/>
        <w:r w:rsidR="005C4480" w:rsidRPr="0077374E">
          <w:rPr>
            <w:rStyle w:val="Hyperlink"/>
            <w:rFonts w:ascii="TimesNewRomanPSMT" w:eastAsia="Times New Roman" w:hAnsi="TimesNewRomanPSMT" w:cs="Times New Roman"/>
            <w:lang w:val="en-GB" w:eastAsia="en-GB"/>
          </w:rPr>
          <w:t>/playlists</w:t>
        </w:r>
      </w:hyperlink>
      <w:r w:rsidR="005C4480">
        <w:rPr>
          <w:rFonts w:ascii="TimesNewRomanPSMT" w:eastAsia="Times New Roman" w:hAnsi="TimesNewRomanPSMT" w:cs="Times New Roman"/>
          <w:lang w:val="en-GB" w:eastAsia="en-GB"/>
        </w:rPr>
        <w:t xml:space="preserve"> </w:t>
      </w:r>
      <w:r w:rsidRPr="0077374E">
        <w:rPr>
          <w:rFonts w:ascii="TimesNewRomanPSMT" w:eastAsia="Times New Roman" w:hAnsi="TimesNewRomanPSMT" w:cs="Times New Roman"/>
          <w:lang w:val="en-GB" w:eastAsia="en-GB"/>
        </w:rPr>
        <w:t xml:space="preserve"> </w:t>
      </w:r>
    </w:p>
    <w:p w14:paraId="4E79EDE6" w14:textId="77777777" w:rsidR="005C4480" w:rsidRDefault="005C4480" w:rsidP="005C4480">
      <w:pPr>
        <w:jc w:val="both"/>
        <w:rPr>
          <w:rFonts w:ascii="TimesNewRomanPSMT" w:eastAsia="Times New Roman" w:hAnsi="TimesNewRomanPSMT" w:cs="Times New Roman"/>
          <w:lang w:val="en-GB" w:eastAsia="en-GB"/>
        </w:rPr>
      </w:pPr>
    </w:p>
    <w:p w14:paraId="32B15BED" w14:textId="7608E659" w:rsidR="00991A94" w:rsidRDefault="00991A94" w:rsidP="005C4480">
      <w:pPr>
        <w:jc w:val="both"/>
        <w:rPr>
          <w:rFonts w:ascii="TimesNewRomanPSMT" w:eastAsia="Times New Roman" w:hAnsi="TimesNewRomanPSMT" w:cs="Times New Roman"/>
          <w:lang w:val="en-GB" w:eastAsia="en-GB"/>
        </w:rPr>
      </w:pPr>
      <w:r w:rsidRPr="00991A94">
        <w:rPr>
          <w:rFonts w:ascii="TimesNewRomanPSMT" w:eastAsia="Times New Roman" w:hAnsi="TimesNewRomanPSMT" w:cs="Times New Roman"/>
          <w:lang w:val="en-GB" w:eastAsia="en-GB"/>
        </w:rPr>
        <w:t xml:space="preserve">At </w:t>
      </w:r>
      <w:proofErr w:type="spellStart"/>
      <w:r w:rsidRPr="00991A94">
        <w:rPr>
          <w:rFonts w:ascii="TimesNewRomanPSMT" w:eastAsia="Times New Roman" w:hAnsi="TimesNewRomanPSMT" w:cs="Times New Roman"/>
          <w:lang w:val="en-GB" w:eastAsia="en-GB"/>
        </w:rPr>
        <w:t>SLE</w:t>
      </w:r>
      <w:proofErr w:type="spellEnd"/>
      <w:r w:rsidRPr="00991A94">
        <w:rPr>
          <w:rFonts w:ascii="TimesNewRomanPSMT" w:eastAsia="Times New Roman" w:hAnsi="TimesNewRomanPSMT" w:cs="Times New Roman"/>
          <w:lang w:val="en-GB" w:eastAsia="en-GB"/>
        </w:rPr>
        <w:t xml:space="preserve"> 2026 in Osnabrück, a session will be devoted to science-communication research relating to linguistics and public outreach. The aim is to present and discuss recent findings relevant to communicating linguistics, as well as the ways in which linguistics can contribute to addressing wider societal issues. Contributions may range from empirical studies or practical reflections on what determines the success (or lack thereof) of specific linguistics-communication projects, to discussions of how insights from general science-communication research apply to the field of linguistics.</w:t>
      </w:r>
    </w:p>
    <w:p w14:paraId="78DAD5C5" w14:textId="77777777" w:rsidR="005C4480" w:rsidRDefault="005C4480" w:rsidP="005C4480">
      <w:pPr>
        <w:jc w:val="both"/>
        <w:rPr>
          <w:rFonts w:ascii="TimesNewRomanPSMT" w:eastAsia="Times New Roman" w:hAnsi="TimesNewRomanPSMT" w:cs="Times New Roman"/>
          <w:lang w:val="en-GB" w:eastAsia="en-GB"/>
        </w:rPr>
      </w:pPr>
    </w:p>
    <w:p w14:paraId="04710305" w14:textId="36A87D47" w:rsidR="0077374E" w:rsidRPr="0077374E" w:rsidRDefault="0077374E" w:rsidP="005C4480">
      <w:pPr>
        <w:jc w:val="both"/>
        <w:rPr>
          <w:rFonts w:ascii="Times New Roman" w:eastAsia="Times New Roman" w:hAnsi="Times New Roman" w:cs="Times New Roman"/>
          <w:lang w:val="en-GB" w:eastAsia="en-GB"/>
        </w:rPr>
      </w:pPr>
      <w:r w:rsidRPr="0077374E">
        <w:rPr>
          <w:rFonts w:ascii="TimesNewRomanPSMT" w:eastAsia="Times New Roman" w:hAnsi="TimesNewRomanPSMT" w:cs="Times New Roman"/>
          <w:lang w:val="en-GB" w:eastAsia="en-GB"/>
        </w:rPr>
        <w:t xml:space="preserve">Linguists and science communication researchers are hereby invited to submit an abstract for a presentation in this special session. Abstracts are to be submitted through </w:t>
      </w:r>
      <w:proofErr w:type="spellStart"/>
      <w:r w:rsidRPr="0077374E">
        <w:rPr>
          <w:rFonts w:ascii="TimesNewRomanPSMT" w:eastAsia="Times New Roman" w:hAnsi="TimesNewRomanPSMT" w:cs="Times New Roman"/>
          <w:lang w:val="en-GB" w:eastAsia="en-GB"/>
        </w:rPr>
        <w:t>EasyChair</w:t>
      </w:r>
      <w:proofErr w:type="spellEnd"/>
      <w:r w:rsidRPr="0077374E">
        <w:rPr>
          <w:rFonts w:ascii="TimesNewRomanPSMT" w:eastAsia="Times New Roman" w:hAnsi="TimesNewRomanPSMT" w:cs="Times New Roman"/>
          <w:lang w:val="en-GB" w:eastAsia="en-GB"/>
        </w:rPr>
        <w:t xml:space="preserve"> and will be reviewed</w:t>
      </w:r>
      <w:r w:rsidR="00991A94">
        <w:rPr>
          <w:rFonts w:ascii="TimesNewRomanPSMT" w:eastAsia="Times New Roman" w:hAnsi="TimesNewRomanPSMT" w:cs="Times New Roman"/>
          <w:lang w:val="en-GB" w:eastAsia="en-GB"/>
        </w:rPr>
        <w:t>.</w:t>
      </w:r>
    </w:p>
    <w:p w14:paraId="26F42ABF" w14:textId="77777777" w:rsidR="005C4480" w:rsidRDefault="005C4480" w:rsidP="005C4480">
      <w:pPr>
        <w:jc w:val="both"/>
        <w:rPr>
          <w:rFonts w:ascii="TimesNewRomanPSMT" w:eastAsia="Times New Roman" w:hAnsi="TimesNewRomanPSMT" w:cs="Times New Roman"/>
          <w:b/>
          <w:bCs/>
          <w:lang w:val="en-GB" w:eastAsia="en-GB"/>
        </w:rPr>
      </w:pPr>
    </w:p>
    <w:p w14:paraId="73980D80" w14:textId="77777777" w:rsidR="005C4480" w:rsidRDefault="0077374E" w:rsidP="005C4480">
      <w:pPr>
        <w:jc w:val="both"/>
        <w:rPr>
          <w:rFonts w:ascii="TimesNewRomanPSMT" w:eastAsia="Times New Roman" w:hAnsi="TimesNewRomanPSMT" w:cs="Times New Roman"/>
          <w:b/>
          <w:bCs/>
          <w:lang w:val="en-GB" w:eastAsia="en-GB"/>
        </w:rPr>
      </w:pPr>
      <w:r w:rsidRPr="0077374E">
        <w:rPr>
          <w:rFonts w:ascii="TimesNewRomanPSMT" w:eastAsia="Times New Roman" w:hAnsi="TimesNewRomanPSMT" w:cs="Times New Roman"/>
          <w:b/>
          <w:bCs/>
          <w:lang w:val="en-GB" w:eastAsia="en-GB"/>
        </w:rPr>
        <w:t>Calendar</w:t>
      </w:r>
    </w:p>
    <w:p w14:paraId="7DAFC307" w14:textId="77777777" w:rsidR="005C4480" w:rsidRDefault="0077374E" w:rsidP="005C4480">
      <w:pPr>
        <w:pStyle w:val="ListParagraph"/>
        <w:numPr>
          <w:ilvl w:val="0"/>
          <w:numId w:val="1"/>
        </w:numPr>
        <w:jc w:val="both"/>
        <w:rPr>
          <w:rFonts w:ascii="TimesNewRomanPSMT" w:eastAsia="Times New Roman" w:hAnsi="TimesNewRomanPSMT" w:cs="Times New Roman"/>
          <w:lang w:val="en-GB" w:eastAsia="en-GB"/>
        </w:rPr>
      </w:pPr>
      <w:r w:rsidRPr="005C4480">
        <w:rPr>
          <w:rFonts w:ascii="TimesNewRomanPSMT" w:eastAsia="Times New Roman" w:hAnsi="TimesNewRomanPSMT" w:cs="Times New Roman"/>
          <w:lang w:val="en-GB" w:eastAsia="en-GB"/>
        </w:rPr>
        <w:t>deadline for abstract</w:t>
      </w:r>
      <w:r w:rsidR="005C4480" w:rsidRPr="005C4480">
        <w:rPr>
          <w:rFonts w:ascii="TimesNewRomanPSMT" w:eastAsia="Times New Roman" w:hAnsi="TimesNewRomanPSMT" w:cs="Times New Roman"/>
          <w:lang w:val="en-GB" w:eastAsia="en-GB"/>
        </w:rPr>
        <w:t xml:space="preserve"> submission</w:t>
      </w:r>
      <w:r w:rsidRPr="005C4480">
        <w:rPr>
          <w:rFonts w:ascii="TimesNewRomanPSMT" w:eastAsia="Times New Roman" w:hAnsi="TimesNewRomanPSMT" w:cs="Times New Roman"/>
          <w:lang w:val="en-GB" w:eastAsia="en-GB"/>
        </w:rPr>
        <w:t>: 1</w:t>
      </w:r>
      <w:r w:rsidR="005C4480" w:rsidRPr="005C4480">
        <w:rPr>
          <w:rFonts w:ascii="TimesNewRomanPSMT" w:eastAsia="Times New Roman" w:hAnsi="TimesNewRomanPSMT" w:cs="Times New Roman"/>
          <w:lang w:val="en-GB" w:eastAsia="en-GB"/>
        </w:rPr>
        <w:t>5</w:t>
      </w:r>
      <w:r w:rsidRPr="005C4480">
        <w:rPr>
          <w:rFonts w:ascii="TimesNewRomanPSMT" w:eastAsia="Times New Roman" w:hAnsi="TimesNewRomanPSMT" w:cs="Times New Roman"/>
          <w:lang w:val="en-GB" w:eastAsia="en-GB"/>
        </w:rPr>
        <w:t xml:space="preserve"> </w:t>
      </w:r>
      <w:r w:rsidR="005C4480" w:rsidRPr="005C4480">
        <w:rPr>
          <w:rFonts w:ascii="TimesNewRomanPSMT" w:eastAsia="Times New Roman" w:hAnsi="TimesNewRomanPSMT" w:cs="Times New Roman"/>
          <w:lang w:val="en-GB" w:eastAsia="en-GB"/>
        </w:rPr>
        <w:t>January</w:t>
      </w:r>
      <w:r w:rsidRPr="005C4480">
        <w:rPr>
          <w:rFonts w:ascii="TimesNewRomanPSMT" w:eastAsia="Times New Roman" w:hAnsi="TimesNewRomanPSMT" w:cs="Times New Roman"/>
          <w:lang w:val="en-GB" w:eastAsia="en-GB"/>
        </w:rPr>
        <w:t xml:space="preserve"> 202</w:t>
      </w:r>
      <w:r w:rsidR="005C4480" w:rsidRPr="005C4480">
        <w:rPr>
          <w:rFonts w:ascii="TimesNewRomanPSMT" w:eastAsia="Times New Roman" w:hAnsi="TimesNewRomanPSMT" w:cs="Times New Roman"/>
          <w:lang w:val="en-GB" w:eastAsia="en-GB"/>
        </w:rPr>
        <w:t>6</w:t>
      </w:r>
    </w:p>
    <w:p w14:paraId="7E8D9CCC" w14:textId="4E14D19C" w:rsidR="0077374E" w:rsidRPr="005C4480" w:rsidRDefault="0077374E" w:rsidP="005C4480">
      <w:pPr>
        <w:pStyle w:val="ListParagraph"/>
        <w:numPr>
          <w:ilvl w:val="0"/>
          <w:numId w:val="1"/>
        </w:numPr>
        <w:jc w:val="both"/>
        <w:rPr>
          <w:rFonts w:ascii="TimesNewRomanPSMT" w:eastAsia="Times New Roman" w:hAnsi="TimesNewRomanPSMT" w:cs="Times New Roman"/>
          <w:lang w:val="en-GB" w:eastAsia="en-GB"/>
        </w:rPr>
      </w:pPr>
      <w:r w:rsidRPr="005C4480">
        <w:rPr>
          <w:rFonts w:ascii="TimesNewRomanPSMT" w:eastAsia="Times New Roman" w:hAnsi="TimesNewRomanPSMT" w:cs="Times New Roman"/>
          <w:lang w:val="en-GB" w:eastAsia="en-GB"/>
        </w:rPr>
        <w:t>notification of acceptance/rejection: 31 March 202</w:t>
      </w:r>
      <w:r w:rsidR="00C00E40">
        <w:rPr>
          <w:rFonts w:ascii="TimesNewRomanPSMT" w:eastAsia="Times New Roman" w:hAnsi="TimesNewRomanPSMT" w:cs="Times New Roman"/>
          <w:lang w:val="en-GB" w:eastAsia="en-GB"/>
        </w:rPr>
        <w:t>6</w:t>
      </w:r>
      <w:r w:rsidRPr="005C4480">
        <w:rPr>
          <w:rFonts w:ascii="TimesNewRomanPSMT" w:eastAsia="Times New Roman" w:hAnsi="TimesNewRomanPSMT" w:cs="Times New Roman"/>
          <w:lang w:val="en-GB" w:eastAsia="en-GB"/>
        </w:rPr>
        <w:t xml:space="preserve">. </w:t>
      </w:r>
    </w:p>
    <w:p w14:paraId="4B2C0AE4" w14:textId="77777777" w:rsidR="005C4480" w:rsidRDefault="005C4480" w:rsidP="005C4480">
      <w:pPr>
        <w:jc w:val="both"/>
        <w:rPr>
          <w:rFonts w:ascii="TimesNewRomanPSMT" w:eastAsia="Times New Roman" w:hAnsi="TimesNewRomanPSMT" w:cs="Times New Roman"/>
          <w:b/>
          <w:bCs/>
          <w:lang w:val="en-GB" w:eastAsia="en-GB"/>
        </w:rPr>
      </w:pPr>
    </w:p>
    <w:p w14:paraId="7104D1E3" w14:textId="77777777" w:rsidR="005C4480" w:rsidRDefault="0077374E" w:rsidP="005C4480">
      <w:pPr>
        <w:jc w:val="both"/>
        <w:rPr>
          <w:rFonts w:ascii="TimesNewRomanPSMT" w:eastAsia="Times New Roman" w:hAnsi="TimesNewRomanPSMT" w:cs="Times New Roman"/>
          <w:lang w:val="en-GB" w:eastAsia="en-GB"/>
        </w:rPr>
      </w:pPr>
      <w:r w:rsidRPr="0077374E">
        <w:rPr>
          <w:rFonts w:ascii="TimesNewRomanPSMT" w:eastAsia="Times New Roman" w:hAnsi="TimesNewRomanPSMT" w:cs="Times New Roman"/>
          <w:b/>
          <w:bCs/>
          <w:lang w:val="en-GB" w:eastAsia="en-GB"/>
        </w:rPr>
        <w:t>Instructions</w:t>
      </w:r>
      <w:r w:rsidRPr="0077374E">
        <w:rPr>
          <w:rFonts w:ascii="TimesNewRomanPSMT" w:eastAsia="Times New Roman" w:hAnsi="TimesNewRomanPSMT" w:cs="Times New Roman"/>
          <w:lang w:val="en-GB" w:eastAsia="en-GB"/>
        </w:rPr>
        <w:br/>
        <w:t xml:space="preserve">Abstracts should clearly state the approach and (expected) results. They should not contain the names of the presenters, nor their affiliations or addresses, or any other information that could reveal their authorship. They should not exceed 500 words (including examples, excluding references). Abstracts should have the same title as the entry submitted via </w:t>
      </w:r>
      <w:proofErr w:type="spellStart"/>
      <w:r w:rsidRPr="0077374E">
        <w:rPr>
          <w:rFonts w:ascii="TimesNewRomanPSMT" w:eastAsia="Times New Roman" w:hAnsi="TimesNewRomanPSMT" w:cs="Times New Roman"/>
          <w:lang w:val="en-GB" w:eastAsia="en-GB"/>
        </w:rPr>
        <w:t>EasyChair</w:t>
      </w:r>
      <w:proofErr w:type="spellEnd"/>
      <w:r w:rsidRPr="0077374E">
        <w:rPr>
          <w:rFonts w:ascii="TimesNewRomanPSMT" w:eastAsia="Times New Roman" w:hAnsi="TimesNewRomanPSMT" w:cs="Times New Roman"/>
          <w:lang w:val="en-GB" w:eastAsia="en-GB"/>
        </w:rPr>
        <w:t>. Presentations will last 20 minutes, allowing 5 min. for discussion and 5 min. for speaker and room changes.</w:t>
      </w:r>
    </w:p>
    <w:p w14:paraId="2F4F14E9" w14:textId="39CA82F2" w:rsidR="005C4480" w:rsidRDefault="0077374E" w:rsidP="005C4480">
      <w:pPr>
        <w:jc w:val="both"/>
        <w:rPr>
          <w:rFonts w:ascii="TimesNewRomanPSMT" w:eastAsia="Times New Roman" w:hAnsi="TimesNewRomanPSMT" w:cs="Times New Roman"/>
          <w:color w:val="0260BF"/>
          <w:lang w:val="en-GB" w:eastAsia="en-GB"/>
        </w:rPr>
      </w:pPr>
      <w:r w:rsidRPr="0077374E">
        <w:rPr>
          <w:rFonts w:ascii="TimesNewRomanPSMT" w:eastAsia="Times New Roman" w:hAnsi="TimesNewRomanPSMT" w:cs="Times New Roman"/>
          <w:lang w:val="en-GB" w:eastAsia="en-GB"/>
        </w:rPr>
        <w:t xml:space="preserve">Abstracts are submitted via </w:t>
      </w:r>
      <w:proofErr w:type="spellStart"/>
      <w:r w:rsidRPr="0077374E">
        <w:rPr>
          <w:rFonts w:ascii="TimesNewRomanPSMT" w:eastAsia="Times New Roman" w:hAnsi="TimesNewRomanPSMT" w:cs="Times New Roman"/>
          <w:lang w:val="en-GB" w:eastAsia="en-GB"/>
        </w:rPr>
        <w:t>EasyChair</w:t>
      </w:r>
      <w:proofErr w:type="spellEnd"/>
      <w:r w:rsidRPr="0077374E">
        <w:rPr>
          <w:rFonts w:ascii="TimesNewRomanPSMT" w:eastAsia="Times New Roman" w:hAnsi="TimesNewRomanPSMT" w:cs="Times New Roman"/>
          <w:lang w:val="en-GB" w:eastAsia="en-GB"/>
        </w:rPr>
        <w:t xml:space="preserve"> within the </w:t>
      </w:r>
      <w:proofErr w:type="spellStart"/>
      <w:r w:rsidRPr="0077374E">
        <w:rPr>
          <w:rFonts w:ascii="TimesNewRomanPSMT" w:eastAsia="Times New Roman" w:hAnsi="TimesNewRomanPSMT" w:cs="Times New Roman"/>
          <w:lang w:val="en-GB" w:eastAsia="en-GB"/>
        </w:rPr>
        <w:t>SLE</w:t>
      </w:r>
      <w:proofErr w:type="spellEnd"/>
      <w:r w:rsidRPr="0077374E">
        <w:rPr>
          <w:rFonts w:ascii="TimesNewRomanPSMT" w:eastAsia="Times New Roman" w:hAnsi="TimesNewRomanPSMT" w:cs="Times New Roman"/>
          <w:lang w:val="en-GB" w:eastAsia="en-GB"/>
        </w:rPr>
        <w:t xml:space="preserve"> Members’ Area: </w:t>
      </w:r>
      <w:hyperlink r:id="rId9" w:history="1">
        <w:r w:rsidR="005C4480" w:rsidRPr="0077374E">
          <w:rPr>
            <w:rStyle w:val="Hyperlink"/>
            <w:rFonts w:ascii="TimesNewRomanPSMT" w:eastAsia="Times New Roman" w:hAnsi="TimesNewRomanPSMT" w:cs="Times New Roman"/>
            <w:lang w:val="en-GB" w:eastAsia="en-GB"/>
          </w:rPr>
          <w:t>https://</w:t>
        </w:r>
        <w:proofErr w:type="spellStart"/>
        <w:r w:rsidR="005C4480" w:rsidRPr="0077374E">
          <w:rPr>
            <w:rStyle w:val="Hyperlink"/>
            <w:rFonts w:ascii="TimesNewRomanPSMT" w:eastAsia="Times New Roman" w:hAnsi="TimesNewRomanPSMT" w:cs="Times New Roman"/>
            <w:lang w:val="en-GB" w:eastAsia="en-GB"/>
          </w:rPr>
          <w:t>societaslinguistica.eu</w:t>
        </w:r>
        <w:proofErr w:type="spellEnd"/>
        <w:r w:rsidR="005C4480" w:rsidRPr="0077374E">
          <w:rPr>
            <w:rStyle w:val="Hyperlink"/>
            <w:rFonts w:ascii="TimesNewRomanPSMT" w:eastAsia="Times New Roman" w:hAnsi="TimesNewRomanPSMT" w:cs="Times New Roman"/>
            <w:lang w:val="en-GB" w:eastAsia="en-GB"/>
          </w:rPr>
          <w:t>/members/login/</w:t>
        </w:r>
      </w:hyperlink>
    </w:p>
    <w:p w14:paraId="7D84874A" w14:textId="77777777" w:rsidR="005C4480" w:rsidRDefault="0077374E" w:rsidP="005C4480">
      <w:pPr>
        <w:jc w:val="both"/>
        <w:rPr>
          <w:rFonts w:ascii="TimesNewRomanPSMT" w:eastAsia="Times New Roman" w:hAnsi="TimesNewRomanPSMT" w:cs="Times New Roman"/>
          <w:lang w:val="en-GB" w:eastAsia="en-GB"/>
        </w:rPr>
      </w:pPr>
      <w:r w:rsidRPr="0077374E">
        <w:rPr>
          <w:rFonts w:ascii="TimesNewRomanPSMT" w:eastAsia="Times New Roman" w:hAnsi="TimesNewRomanPSMT" w:cs="Times New Roman"/>
          <w:lang w:val="en-GB" w:eastAsia="en-GB"/>
        </w:rPr>
        <w:t xml:space="preserve">Please keep in mind that </w:t>
      </w:r>
      <w:proofErr w:type="spellStart"/>
      <w:r w:rsidRPr="0077374E">
        <w:rPr>
          <w:rFonts w:ascii="TimesNewRomanPSMT" w:eastAsia="Times New Roman" w:hAnsi="TimesNewRomanPSMT" w:cs="Times New Roman"/>
          <w:lang w:val="en-GB" w:eastAsia="en-GB"/>
        </w:rPr>
        <w:t>SLE</w:t>
      </w:r>
      <w:proofErr w:type="spellEnd"/>
      <w:r w:rsidRPr="0077374E">
        <w:rPr>
          <w:rFonts w:ascii="TimesNewRomanPSMT" w:eastAsia="Times New Roman" w:hAnsi="TimesNewRomanPSMT" w:cs="Times New Roman"/>
          <w:lang w:val="en-GB" w:eastAsia="en-GB"/>
        </w:rPr>
        <w:t xml:space="preserve"> is a members’ association run by and for members. Hence, the person submitting an abstract has to be an </w:t>
      </w:r>
      <w:proofErr w:type="spellStart"/>
      <w:r w:rsidRPr="0077374E">
        <w:rPr>
          <w:rFonts w:ascii="TimesNewRomanPSMT" w:eastAsia="Times New Roman" w:hAnsi="TimesNewRomanPSMT" w:cs="Times New Roman"/>
          <w:lang w:val="en-GB" w:eastAsia="en-GB"/>
        </w:rPr>
        <w:t>SLE</w:t>
      </w:r>
      <w:proofErr w:type="spellEnd"/>
      <w:r w:rsidRPr="0077374E">
        <w:rPr>
          <w:rFonts w:ascii="TimesNewRomanPSMT" w:eastAsia="Times New Roman" w:hAnsi="TimesNewRomanPSMT" w:cs="Times New Roman"/>
          <w:lang w:val="en-GB" w:eastAsia="en-GB"/>
        </w:rPr>
        <w:t xml:space="preserve"> member.</w:t>
      </w:r>
    </w:p>
    <w:p w14:paraId="421AC423" w14:textId="0B71C439" w:rsidR="0077374E" w:rsidRPr="005C4480" w:rsidRDefault="0077374E" w:rsidP="005C4480">
      <w:pPr>
        <w:jc w:val="both"/>
        <w:rPr>
          <w:rFonts w:ascii="TimesNewRomanPSMT" w:eastAsia="Times New Roman" w:hAnsi="TimesNewRomanPSMT" w:cs="Times New Roman"/>
          <w:lang w:val="en-GB" w:eastAsia="en-GB"/>
        </w:rPr>
      </w:pPr>
      <w:r w:rsidRPr="0077374E">
        <w:rPr>
          <w:rFonts w:ascii="TimesNewRomanPSMT" w:eastAsia="Times New Roman" w:hAnsi="TimesNewRomanPSMT" w:cs="Times New Roman"/>
          <w:lang w:val="en-GB" w:eastAsia="en-GB"/>
        </w:rPr>
        <w:t>Please not</w:t>
      </w:r>
      <w:r w:rsidR="00C00E40">
        <w:rPr>
          <w:rFonts w:ascii="TimesNewRomanPSMT" w:eastAsia="Times New Roman" w:hAnsi="TimesNewRomanPSMT" w:cs="Times New Roman"/>
          <w:lang w:val="en-GB" w:eastAsia="en-GB"/>
        </w:rPr>
        <w:t>e</w:t>
      </w:r>
      <w:r w:rsidRPr="0077374E">
        <w:rPr>
          <w:rFonts w:ascii="TimesNewRomanPSMT" w:eastAsia="Times New Roman" w:hAnsi="TimesNewRomanPSMT" w:cs="Times New Roman"/>
          <w:lang w:val="en-GB" w:eastAsia="en-GB"/>
        </w:rPr>
        <w:t xml:space="preserve"> that </w:t>
      </w:r>
      <w:proofErr w:type="spellStart"/>
      <w:r w:rsidRPr="0077374E">
        <w:rPr>
          <w:rFonts w:ascii="TimesNewRomanPSMT" w:eastAsia="Times New Roman" w:hAnsi="TimesNewRomanPSMT" w:cs="Times New Roman"/>
          <w:lang w:val="en-GB" w:eastAsia="en-GB"/>
        </w:rPr>
        <w:t>SLE</w:t>
      </w:r>
      <w:proofErr w:type="spellEnd"/>
      <w:r w:rsidRPr="0077374E">
        <w:rPr>
          <w:rFonts w:ascii="TimesNewRomanPSMT" w:eastAsia="Times New Roman" w:hAnsi="TimesNewRomanPSMT" w:cs="Times New Roman"/>
          <w:lang w:val="en-GB" w:eastAsia="en-GB"/>
        </w:rPr>
        <w:t xml:space="preserve"> 202</w:t>
      </w:r>
      <w:r w:rsidR="00C00E40">
        <w:rPr>
          <w:rFonts w:ascii="TimesNewRomanPSMT" w:eastAsia="Times New Roman" w:hAnsi="TimesNewRomanPSMT" w:cs="Times New Roman"/>
          <w:lang w:val="en-GB" w:eastAsia="en-GB"/>
        </w:rPr>
        <w:t>6</w:t>
      </w:r>
      <w:r w:rsidRPr="0077374E">
        <w:rPr>
          <w:rFonts w:ascii="TimesNewRomanPSMT" w:eastAsia="Times New Roman" w:hAnsi="TimesNewRomanPSMT" w:cs="Times New Roman"/>
          <w:lang w:val="en-GB" w:eastAsia="en-GB"/>
        </w:rPr>
        <w:t xml:space="preserve"> is an on-site conference and the outreach session will also take place on-site. </w:t>
      </w:r>
    </w:p>
    <w:sectPr w:rsidR="0077374E" w:rsidRPr="005C448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8CD1" w14:textId="77777777" w:rsidR="007D74EB" w:rsidRDefault="007D74EB" w:rsidP="005C4480">
      <w:r>
        <w:separator/>
      </w:r>
    </w:p>
  </w:endnote>
  <w:endnote w:type="continuationSeparator" w:id="0">
    <w:p w14:paraId="351F0360" w14:textId="77777777" w:rsidR="007D74EB" w:rsidRDefault="007D74EB" w:rsidP="005C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B462" w14:textId="77777777" w:rsidR="007D74EB" w:rsidRDefault="007D74EB" w:rsidP="005C4480">
      <w:r>
        <w:separator/>
      </w:r>
    </w:p>
  </w:footnote>
  <w:footnote w:type="continuationSeparator" w:id="0">
    <w:p w14:paraId="4A14BEB6" w14:textId="77777777" w:rsidR="007D74EB" w:rsidRDefault="007D74EB" w:rsidP="005C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AD3C" w14:textId="4FAE8105" w:rsidR="005C4480" w:rsidRPr="005C4480" w:rsidRDefault="005C4480" w:rsidP="005C4480">
    <w:pPr>
      <w:spacing w:before="100" w:beforeAutospacing="1" w:after="100" w:afterAutospacing="1"/>
      <w:rPr>
        <w:rFonts w:ascii="Times New Roman" w:eastAsia="Times New Roman" w:hAnsi="Times New Roman" w:cs="Times New Roman"/>
        <w:lang w:val="en-GB" w:eastAsia="en-GB"/>
      </w:rPr>
    </w:pPr>
    <w:proofErr w:type="spellStart"/>
    <w:r w:rsidRPr="0077374E">
      <w:rPr>
        <w:rFonts w:ascii="TimesNewRomanPSMT" w:eastAsia="Times New Roman" w:hAnsi="TimesNewRomanPSMT" w:cs="Times New Roman"/>
        <w:lang w:val="en-GB" w:eastAsia="en-GB"/>
      </w:rPr>
      <w:t>SLE</w:t>
    </w:r>
    <w:proofErr w:type="spellEnd"/>
    <w:r w:rsidRPr="0077374E">
      <w:rPr>
        <w:rFonts w:ascii="TimesNewRomanPSMT" w:eastAsia="Times New Roman" w:hAnsi="TimesNewRomanPSMT" w:cs="Times New Roman"/>
        <w:lang w:val="en-GB" w:eastAsia="en-GB"/>
      </w:rPr>
      <w:t xml:space="preserve"> 2026 Outreach Session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E6BE5"/>
    <w:multiLevelType w:val="hybridMultilevel"/>
    <w:tmpl w:val="0CF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29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4E"/>
    <w:rsid w:val="005C4480"/>
    <w:rsid w:val="0077374E"/>
    <w:rsid w:val="007D74EB"/>
    <w:rsid w:val="008E77C9"/>
    <w:rsid w:val="00991A94"/>
    <w:rsid w:val="00C00E40"/>
    <w:rsid w:val="00F21BE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582E74F"/>
  <w15:chartTrackingRefBased/>
  <w15:docId w15:val="{5A46EDE1-FFB7-AF44-AA89-FCD76251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74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91A94"/>
    <w:rPr>
      <w:color w:val="0563C1" w:themeColor="hyperlink"/>
      <w:u w:val="single"/>
    </w:rPr>
  </w:style>
  <w:style w:type="character" w:styleId="UnresolvedMention">
    <w:name w:val="Unresolved Mention"/>
    <w:basedOn w:val="DefaultParagraphFont"/>
    <w:uiPriority w:val="99"/>
    <w:semiHidden/>
    <w:unhideWhenUsed/>
    <w:rsid w:val="00991A94"/>
    <w:rPr>
      <w:color w:val="605E5C"/>
      <w:shd w:val="clear" w:color="auto" w:fill="E1DFDD"/>
    </w:rPr>
  </w:style>
  <w:style w:type="paragraph" w:styleId="ListParagraph">
    <w:name w:val="List Paragraph"/>
    <w:basedOn w:val="Normal"/>
    <w:uiPriority w:val="34"/>
    <w:qFormat/>
    <w:rsid w:val="005C4480"/>
    <w:pPr>
      <w:ind w:left="720"/>
      <w:contextualSpacing/>
    </w:pPr>
  </w:style>
  <w:style w:type="paragraph" w:styleId="Header">
    <w:name w:val="header"/>
    <w:basedOn w:val="Normal"/>
    <w:link w:val="HeaderChar"/>
    <w:uiPriority w:val="99"/>
    <w:unhideWhenUsed/>
    <w:rsid w:val="005C4480"/>
    <w:pPr>
      <w:tabs>
        <w:tab w:val="center" w:pos="4513"/>
        <w:tab w:val="right" w:pos="9026"/>
      </w:tabs>
    </w:pPr>
  </w:style>
  <w:style w:type="character" w:customStyle="1" w:styleId="HeaderChar">
    <w:name w:val="Header Char"/>
    <w:basedOn w:val="DefaultParagraphFont"/>
    <w:link w:val="Header"/>
    <w:uiPriority w:val="99"/>
    <w:rsid w:val="005C4480"/>
  </w:style>
  <w:style w:type="paragraph" w:styleId="Footer">
    <w:name w:val="footer"/>
    <w:basedOn w:val="Normal"/>
    <w:link w:val="FooterChar"/>
    <w:uiPriority w:val="99"/>
    <w:unhideWhenUsed/>
    <w:rsid w:val="005C4480"/>
    <w:pPr>
      <w:tabs>
        <w:tab w:val="center" w:pos="4513"/>
        <w:tab w:val="right" w:pos="9026"/>
      </w:tabs>
    </w:pPr>
  </w:style>
  <w:style w:type="character" w:customStyle="1" w:styleId="FooterChar">
    <w:name w:val="Footer Char"/>
    <w:basedOn w:val="DefaultParagraphFont"/>
    <w:link w:val="Footer"/>
    <w:uiPriority w:val="99"/>
    <w:rsid w:val="005C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065614">
      <w:bodyDiv w:val="1"/>
      <w:marLeft w:val="0"/>
      <w:marRight w:val="0"/>
      <w:marTop w:val="0"/>
      <w:marBottom w:val="0"/>
      <w:divBdr>
        <w:top w:val="none" w:sz="0" w:space="0" w:color="auto"/>
        <w:left w:val="none" w:sz="0" w:space="0" w:color="auto"/>
        <w:bottom w:val="none" w:sz="0" w:space="0" w:color="auto"/>
        <w:right w:val="none" w:sz="0" w:space="0" w:color="auto"/>
      </w:divBdr>
      <w:divsChild>
        <w:div w:id="1411658344">
          <w:marLeft w:val="0"/>
          <w:marRight w:val="0"/>
          <w:marTop w:val="0"/>
          <w:marBottom w:val="0"/>
          <w:divBdr>
            <w:top w:val="none" w:sz="0" w:space="0" w:color="auto"/>
            <w:left w:val="none" w:sz="0" w:space="0" w:color="auto"/>
            <w:bottom w:val="none" w:sz="0" w:space="0" w:color="auto"/>
            <w:right w:val="none" w:sz="0" w:space="0" w:color="auto"/>
          </w:divBdr>
          <w:divsChild>
            <w:div w:id="590545661">
              <w:marLeft w:val="0"/>
              <w:marRight w:val="0"/>
              <w:marTop w:val="0"/>
              <w:marBottom w:val="0"/>
              <w:divBdr>
                <w:top w:val="none" w:sz="0" w:space="0" w:color="auto"/>
                <w:left w:val="none" w:sz="0" w:space="0" w:color="auto"/>
                <w:bottom w:val="none" w:sz="0" w:space="0" w:color="auto"/>
                <w:right w:val="none" w:sz="0" w:space="0" w:color="auto"/>
              </w:divBdr>
              <w:divsChild>
                <w:div w:id="120927186">
                  <w:marLeft w:val="0"/>
                  <w:marRight w:val="0"/>
                  <w:marTop w:val="0"/>
                  <w:marBottom w:val="0"/>
                  <w:divBdr>
                    <w:top w:val="none" w:sz="0" w:space="0" w:color="auto"/>
                    <w:left w:val="none" w:sz="0" w:space="0" w:color="auto"/>
                    <w:bottom w:val="none" w:sz="0" w:space="0" w:color="auto"/>
                    <w:right w:val="none" w:sz="0" w:space="0" w:color="auto"/>
                  </w:divBdr>
                </w:div>
              </w:divsChild>
            </w:div>
            <w:div w:id="1734305371">
              <w:marLeft w:val="0"/>
              <w:marRight w:val="0"/>
              <w:marTop w:val="0"/>
              <w:marBottom w:val="0"/>
              <w:divBdr>
                <w:top w:val="none" w:sz="0" w:space="0" w:color="auto"/>
                <w:left w:val="none" w:sz="0" w:space="0" w:color="auto"/>
                <w:bottom w:val="none" w:sz="0" w:space="0" w:color="auto"/>
                <w:right w:val="none" w:sz="0" w:space="0" w:color="auto"/>
              </w:divBdr>
              <w:divsChild>
                <w:div w:id="732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ocietas_Linguistica_Europaea/playlists" TargetMode="External"/><Relationship Id="rId3" Type="http://schemas.openxmlformats.org/officeDocument/2006/relationships/settings" Target="settings.xml"/><Relationship Id="rId7" Type="http://schemas.openxmlformats.org/officeDocument/2006/relationships/hyperlink" Target="https://societaslinguistica.eu/wp-content/uploads/2024/10/SLE-Linguistics-in-schools-manifesto_September2024-final.draft_.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cietaslinguistica.eu/member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Olivier-Loiseau</dc:creator>
  <cp:keywords/>
  <dc:description/>
  <cp:lastModifiedBy>Marc Olivier-Loiseau</cp:lastModifiedBy>
  <cp:revision>2</cp:revision>
  <dcterms:created xsi:type="dcterms:W3CDTF">2025-11-28T10:50:00Z</dcterms:created>
  <dcterms:modified xsi:type="dcterms:W3CDTF">2025-12-15T09:06:00Z</dcterms:modified>
</cp:coreProperties>
</file>